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60" w:type="dxa"/>
        <w:jc w:val="center"/>
        <w:shd w:val="clear" w:color="auto" w:fill="F1EFEB"/>
        <w:tblCellMar>
          <w:left w:w="0" w:type="dxa"/>
          <w:right w:w="0" w:type="dxa"/>
        </w:tblCellMar>
        <w:tblLook w:val="04A0" w:firstRow="1" w:lastRow="0" w:firstColumn="1" w:lastColumn="0" w:noHBand="0" w:noVBand="1"/>
      </w:tblPr>
      <w:tblGrid>
        <w:gridCol w:w="58"/>
        <w:gridCol w:w="191"/>
        <w:gridCol w:w="62"/>
        <w:gridCol w:w="135"/>
        <w:gridCol w:w="120"/>
        <w:gridCol w:w="4760"/>
        <w:gridCol w:w="1124"/>
        <w:gridCol w:w="270"/>
        <w:gridCol w:w="942"/>
        <w:gridCol w:w="1956"/>
        <w:gridCol w:w="2794"/>
        <w:gridCol w:w="220"/>
        <w:gridCol w:w="44"/>
        <w:gridCol w:w="284"/>
      </w:tblGrid>
      <w:tr w:rsidR="008E4A70" w:rsidTr="008E4A70">
        <w:trPr>
          <w:trHeight w:val="513"/>
          <w:jc w:val="center"/>
        </w:trPr>
        <w:tc>
          <w:tcPr>
            <w:tcW w:w="249" w:type="dxa"/>
            <w:gridSpan w:val="2"/>
            <w:tcBorders>
              <w:top w:val="single" w:sz="8" w:space="0" w:color="auto"/>
              <w:left w:val="single" w:sz="8" w:space="0" w:color="auto"/>
              <w:bottom w:val="single" w:sz="8" w:space="0" w:color="auto"/>
              <w:right w:val="single" w:sz="8" w:space="0" w:color="auto"/>
            </w:tcBorders>
            <w:shd w:val="clear" w:color="auto" w:fill="F1EFEB"/>
            <w:hideMark/>
          </w:tcPr>
          <w:p w:rsidR="008E4A70" w:rsidRDefault="008E4A70"/>
        </w:tc>
        <w:tc>
          <w:tcPr>
            <w:tcW w:w="12711" w:type="dxa"/>
            <w:gridSpan w:val="12"/>
            <w:tcBorders>
              <w:top w:val="single" w:sz="8" w:space="0" w:color="auto"/>
              <w:left w:val="nil"/>
              <w:bottom w:val="single" w:sz="8" w:space="0" w:color="auto"/>
              <w:right w:val="single" w:sz="8" w:space="0" w:color="auto"/>
            </w:tcBorders>
            <w:shd w:val="clear" w:color="auto" w:fill="F1EFEB"/>
            <w:hideMark/>
          </w:tcPr>
          <w:p w:rsidR="008E4A70" w:rsidRDefault="008E4A70">
            <w:pPr>
              <w:rPr>
                <w:rFonts w:ascii="Times New Roman" w:eastAsia="Times New Roman" w:hAnsi="Times New Roman" w:cs="Times New Roman"/>
                <w:sz w:val="20"/>
                <w:szCs w:val="20"/>
              </w:rPr>
            </w:pPr>
          </w:p>
        </w:tc>
      </w:tr>
      <w:tr w:rsidR="008E4A70" w:rsidTr="008E4A70">
        <w:trPr>
          <w:trHeight w:val="1463"/>
          <w:jc w:val="center"/>
        </w:trPr>
        <w:tc>
          <w:tcPr>
            <w:tcW w:w="58" w:type="dxa"/>
            <w:vMerge w:val="restart"/>
            <w:tcBorders>
              <w:top w:val="nil"/>
              <w:left w:val="single" w:sz="8" w:space="0" w:color="auto"/>
              <w:bottom w:val="single" w:sz="8" w:space="0" w:color="auto"/>
              <w:right w:val="single" w:sz="8" w:space="0" w:color="auto"/>
            </w:tcBorders>
            <w:shd w:val="clear" w:color="auto" w:fill="F1EFEB"/>
            <w:hideMark/>
          </w:tcPr>
          <w:p w:rsidR="008E4A70" w:rsidRDefault="008E4A70">
            <w:pPr>
              <w:rPr>
                <w:rFonts w:ascii="Times New Roman" w:eastAsia="Times New Roman" w:hAnsi="Times New Roman" w:cs="Times New Roman"/>
                <w:sz w:val="20"/>
                <w:szCs w:val="20"/>
              </w:rPr>
            </w:pPr>
          </w:p>
        </w:tc>
        <w:tc>
          <w:tcPr>
            <w:tcW w:w="253" w:type="dxa"/>
            <w:gridSpan w:val="2"/>
            <w:tcBorders>
              <w:top w:val="nil"/>
              <w:left w:val="nil"/>
              <w:bottom w:val="single" w:sz="8" w:space="0" w:color="auto"/>
              <w:right w:val="single" w:sz="8" w:space="0" w:color="auto"/>
            </w:tcBorders>
            <w:shd w:val="clear" w:color="auto" w:fill="F1EFEB"/>
            <w:tcMar>
              <w:top w:w="0" w:type="dxa"/>
              <w:left w:w="108" w:type="dxa"/>
              <w:bottom w:w="0" w:type="dxa"/>
              <w:right w:w="108" w:type="dxa"/>
            </w:tcMar>
            <w:vAlign w:val="bottom"/>
            <w:hideMark/>
          </w:tcPr>
          <w:p w:rsidR="008E4A70" w:rsidRDefault="008E4A70">
            <w:pPr>
              <w:rPr>
                <w:rFonts w:ascii="Times New Roman" w:eastAsia="Times New Roman" w:hAnsi="Times New Roman" w:cs="Times New Roman"/>
                <w:sz w:val="20"/>
                <w:szCs w:val="20"/>
              </w:rPr>
            </w:pPr>
          </w:p>
        </w:tc>
        <w:tc>
          <w:tcPr>
            <w:tcW w:w="12101" w:type="dxa"/>
            <w:gridSpan w:val="8"/>
            <w:tcBorders>
              <w:top w:val="nil"/>
              <w:left w:val="nil"/>
              <w:bottom w:val="single" w:sz="8" w:space="0" w:color="auto"/>
              <w:right w:val="single" w:sz="8" w:space="0" w:color="auto"/>
            </w:tcBorders>
            <w:shd w:val="clear" w:color="auto" w:fill="F1EFEB"/>
            <w:hideMark/>
          </w:tcPr>
          <w:p w:rsidR="008E4A70" w:rsidRDefault="008E4A70">
            <w:pPr>
              <w:jc w:val="center"/>
              <w:rPr>
                <w:rFonts w:ascii="Times New Roman" w:hAnsi="Times New Roman" w:cs="Times New Roman"/>
                <w:sz w:val="20"/>
                <w:szCs w:val="20"/>
              </w:rPr>
            </w:pPr>
            <w:r>
              <w:rPr>
                <w:rFonts w:ascii="Times New Roman" w:hAnsi="Times New Roman" w:cs="Times New Roman"/>
                <w:noProof/>
                <w:color w:val="000000"/>
                <w:sz w:val="20"/>
                <w:szCs w:val="20"/>
              </w:rPr>
              <w:drawing>
                <wp:inline distT="0" distB="0" distL="0" distR="0">
                  <wp:extent cx="7029450" cy="28575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029450" cy="2857500"/>
                          </a:xfrm>
                          <a:prstGeom prst="rect">
                            <a:avLst/>
                          </a:prstGeom>
                          <a:noFill/>
                          <a:ln>
                            <a:noFill/>
                          </a:ln>
                        </pic:spPr>
                      </pic:pic>
                    </a:graphicData>
                  </a:graphic>
                </wp:inline>
              </w:drawing>
            </w:r>
          </w:p>
        </w:tc>
        <w:tc>
          <w:tcPr>
            <w:tcW w:w="548" w:type="dxa"/>
            <w:gridSpan w:val="3"/>
            <w:tcBorders>
              <w:top w:val="nil"/>
              <w:left w:val="nil"/>
              <w:bottom w:val="single" w:sz="8" w:space="0" w:color="auto"/>
              <w:right w:val="single" w:sz="8" w:space="0" w:color="auto"/>
            </w:tcBorders>
            <w:shd w:val="clear" w:color="auto" w:fill="F1EFEB"/>
            <w:vAlign w:val="bottom"/>
            <w:hideMark/>
          </w:tcPr>
          <w:p w:rsidR="008E4A70" w:rsidRDefault="008E4A70">
            <w:pPr>
              <w:rPr>
                <w:rFonts w:ascii="Times New Roman" w:hAnsi="Times New Roman" w:cs="Times New Roman"/>
                <w:sz w:val="20"/>
                <w:szCs w:val="20"/>
              </w:rPr>
            </w:pPr>
          </w:p>
        </w:tc>
      </w:tr>
      <w:tr w:rsidR="008E4A70" w:rsidTr="008E4A70">
        <w:trPr>
          <w:trHeight w:val="507"/>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508" w:type="dxa"/>
            <w:gridSpan w:val="4"/>
            <w:tcBorders>
              <w:top w:val="nil"/>
              <w:left w:val="nil"/>
              <w:bottom w:val="single" w:sz="8" w:space="0" w:color="auto"/>
              <w:right w:val="single" w:sz="8" w:space="0" w:color="auto"/>
            </w:tcBorders>
            <w:shd w:val="clear" w:color="auto" w:fill="F1EFEB"/>
            <w:hideMark/>
          </w:tcPr>
          <w:p w:rsidR="008E4A70" w:rsidRDefault="008E4A70">
            <w:pPr>
              <w:rPr>
                <w:rFonts w:ascii="Times New Roman" w:eastAsia="Times New Roman" w:hAnsi="Times New Roman" w:cs="Times New Roman"/>
                <w:sz w:val="20"/>
                <w:szCs w:val="20"/>
              </w:rPr>
            </w:pPr>
          </w:p>
        </w:tc>
        <w:tc>
          <w:tcPr>
            <w:tcW w:w="11846" w:type="dxa"/>
            <w:gridSpan w:val="6"/>
            <w:tcBorders>
              <w:top w:val="nil"/>
              <w:left w:val="nil"/>
              <w:bottom w:val="single" w:sz="8" w:space="0" w:color="auto"/>
              <w:right w:val="single" w:sz="8" w:space="0" w:color="auto"/>
            </w:tcBorders>
            <w:shd w:val="clear" w:color="auto" w:fill="F1EFEB"/>
            <w:vAlign w:val="center"/>
            <w:hideMark/>
          </w:tcPr>
          <w:p w:rsidR="008E4A70" w:rsidRDefault="008E4A70" w:rsidP="008E4A70">
            <w:pPr>
              <w:jc w:val="center"/>
              <w:rPr>
                <w:rFonts w:ascii="Arial" w:hAnsi="Arial" w:cs="Arial"/>
                <w:b/>
                <w:bCs/>
                <w:color w:val="00335B"/>
                <w:sz w:val="24"/>
                <w:szCs w:val="24"/>
              </w:rPr>
            </w:pPr>
            <w:r>
              <w:rPr>
                <w:rFonts w:ascii="Arial" w:hAnsi="Arial" w:cs="Arial"/>
                <w:b/>
                <w:bCs/>
                <w:color w:val="002060"/>
                <w:sz w:val="20"/>
                <w:szCs w:val="20"/>
              </w:rPr>
              <w:t xml:space="preserve">                                                                                                                                                                                          Date  </w:t>
            </w:r>
          </w:p>
        </w:tc>
        <w:tc>
          <w:tcPr>
            <w:tcW w:w="220" w:type="dxa"/>
            <w:tcBorders>
              <w:top w:val="nil"/>
              <w:left w:val="nil"/>
              <w:bottom w:val="single" w:sz="8" w:space="0" w:color="auto"/>
              <w:right w:val="single" w:sz="8" w:space="0" w:color="auto"/>
            </w:tcBorders>
            <w:shd w:val="clear" w:color="auto" w:fill="F1EFEB"/>
            <w:vAlign w:val="center"/>
          </w:tcPr>
          <w:p w:rsidR="008E4A70" w:rsidRDefault="008E4A70">
            <w:pPr>
              <w:rPr>
                <w:rFonts w:ascii="Arial" w:hAnsi="Arial" w:cs="Arial"/>
                <w:b/>
                <w:bCs/>
                <w:color w:val="FFFFFF"/>
                <w:sz w:val="20"/>
                <w:szCs w:val="20"/>
              </w:rPr>
            </w:pPr>
          </w:p>
        </w:tc>
        <w:tc>
          <w:tcPr>
            <w:tcW w:w="44" w:type="dxa"/>
            <w:tcBorders>
              <w:top w:val="nil"/>
              <w:left w:val="nil"/>
              <w:bottom w:val="single" w:sz="8" w:space="0" w:color="auto"/>
              <w:right w:val="single" w:sz="8" w:space="0" w:color="auto"/>
            </w:tcBorders>
            <w:shd w:val="clear" w:color="auto" w:fill="F1EFEB"/>
            <w:vAlign w:val="center"/>
          </w:tcPr>
          <w:p w:rsidR="008E4A70" w:rsidRDefault="008E4A70">
            <w:pPr>
              <w:jc w:val="right"/>
              <w:rPr>
                <w:rFonts w:ascii="Arial" w:hAnsi="Arial" w:cs="Arial"/>
                <w:b/>
                <w:bCs/>
                <w:color w:val="FFFFFF"/>
                <w:sz w:val="20"/>
                <w:szCs w:val="20"/>
              </w:rPr>
            </w:pPr>
          </w:p>
        </w:tc>
        <w:tc>
          <w:tcPr>
            <w:tcW w:w="284" w:type="dxa"/>
            <w:tcBorders>
              <w:top w:val="nil"/>
              <w:left w:val="nil"/>
              <w:bottom w:val="single" w:sz="8" w:space="0" w:color="auto"/>
              <w:right w:val="single" w:sz="8" w:space="0" w:color="auto"/>
            </w:tcBorders>
            <w:shd w:val="clear" w:color="auto" w:fill="F1EFEB"/>
            <w:vAlign w:val="center"/>
          </w:tcPr>
          <w:p w:rsidR="008E4A70" w:rsidRDefault="008E4A70">
            <w:pPr>
              <w:jc w:val="right"/>
              <w:rPr>
                <w:rFonts w:ascii="Arial" w:hAnsi="Arial" w:cs="Arial"/>
                <w:b/>
                <w:bCs/>
                <w:color w:val="FFFFFF"/>
                <w:sz w:val="20"/>
                <w:szCs w:val="20"/>
              </w:rPr>
            </w:pPr>
          </w:p>
        </w:tc>
      </w:tr>
      <w:tr w:rsidR="008E4A70" w:rsidTr="008E4A70">
        <w:trPr>
          <w:trHeight w:val="1299"/>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253" w:type="dxa"/>
            <w:gridSpan w:val="2"/>
            <w:tcBorders>
              <w:top w:val="nil"/>
              <w:left w:val="nil"/>
              <w:bottom w:val="single" w:sz="8" w:space="0" w:color="auto"/>
              <w:right w:val="single" w:sz="8" w:space="0" w:color="auto"/>
            </w:tcBorders>
            <w:shd w:val="clear" w:color="auto" w:fill="F1EFEB"/>
            <w:vAlign w:val="center"/>
            <w:hideMark/>
          </w:tcPr>
          <w:p w:rsidR="008E4A70" w:rsidRDefault="008E4A70">
            <w:pPr>
              <w:rPr>
                <w:rFonts w:ascii="Arial" w:hAnsi="Arial" w:cs="Arial"/>
                <w:b/>
                <w:bCs/>
                <w:color w:val="FFFFFF"/>
                <w:sz w:val="20"/>
                <w:szCs w:val="20"/>
              </w:rPr>
            </w:pPr>
          </w:p>
        </w:tc>
        <w:tc>
          <w:tcPr>
            <w:tcW w:w="255" w:type="dxa"/>
            <w:gridSpan w:val="2"/>
            <w:tcBorders>
              <w:top w:val="nil"/>
              <w:left w:val="nil"/>
              <w:bottom w:val="single" w:sz="8" w:space="0" w:color="auto"/>
              <w:right w:val="single" w:sz="8" w:space="0" w:color="auto"/>
            </w:tcBorders>
            <w:shd w:val="clear" w:color="auto" w:fill="auto"/>
            <w:vAlign w:val="center"/>
            <w:hideMark/>
          </w:tcPr>
          <w:p w:rsidR="008E4A70" w:rsidRDefault="008E4A70">
            <w:pPr>
              <w:rPr>
                <w:rFonts w:ascii="Times New Roman" w:eastAsia="Times New Roman" w:hAnsi="Times New Roman" w:cs="Times New Roman"/>
                <w:sz w:val="20"/>
                <w:szCs w:val="20"/>
              </w:rPr>
            </w:pPr>
          </w:p>
        </w:tc>
        <w:tc>
          <w:tcPr>
            <w:tcW w:w="11846" w:type="dxa"/>
            <w:gridSpan w:val="6"/>
            <w:tcBorders>
              <w:top w:val="nil"/>
              <w:left w:val="nil"/>
              <w:bottom w:val="single" w:sz="8" w:space="0" w:color="auto"/>
              <w:right w:val="single" w:sz="8" w:space="0" w:color="auto"/>
            </w:tcBorders>
            <w:shd w:val="clear" w:color="auto" w:fill="auto"/>
            <w:vAlign w:val="center"/>
            <w:hideMark/>
          </w:tcPr>
          <w:p w:rsidR="008E4A70" w:rsidRDefault="008E4A70">
            <w:pPr>
              <w:spacing w:line="276" w:lineRule="auto"/>
              <w:jc w:val="center"/>
              <w:rPr>
                <w:rFonts w:ascii="Arial" w:hAnsi="Arial" w:cs="Arial"/>
                <w:b/>
                <w:bCs/>
                <w:color w:val="00335B"/>
                <w:sz w:val="44"/>
                <w:szCs w:val="44"/>
              </w:rPr>
            </w:pPr>
            <w:r>
              <w:rPr>
                <w:rFonts w:ascii="Arial" w:hAnsi="Arial" w:cs="Arial"/>
                <w:b/>
                <w:bCs/>
                <w:color w:val="00335B"/>
                <w:sz w:val="44"/>
                <w:szCs w:val="44"/>
              </w:rPr>
              <w:t xml:space="preserve">Daily Updates </w:t>
            </w:r>
          </w:p>
        </w:tc>
        <w:tc>
          <w:tcPr>
            <w:tcW w:w="220" w:type="dxa"/>
            <w:tcBorders>
              <w:top w:val="nil"/>
              <w:left w:val="nil"/>
              <w:bottom w:val="single" w:sz="8" w:space="0" w:color="auto"/>
              <w:right w:val="single" w:sz="8" w:space="0" w:color="auto"/>
            </w:tcBorders>
            <w:shd w:val="clear" w:color="auto" w:fill="auto"/>
            <w:hideMark/>
          </w:tcPr>
          <w:p w:rsidR="008E4A70" w:rsidRDefault="008E4A70">
            <w:pPr>
              <w:rPr>
                <w:rFonts w:ascii="Arial" w:hAnsi="Arial" w:cs="Arial"/>
                <w:b/>
                <w:bCs/>
                <w:color w:val="00335B"/>
                <w:sz w:val="44"/>
                <w:szCs w:val="44"/>
              </w:rPr>
            </w:pPr>
          </w:p>
        </w:tc>
        <w:tc>
          <w:tcPr>
            <w:tcW w:w="328" w:type="dxa"/>
            <w:gridSpan w:val="2"/>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466"/>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253" w:type="dxa"/>
            <w:gridSpan w:val="2"/>
            <w:vMerge w:val="restart"/>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255" w:type="dxa"/>
            <w:gridSpan w:val="2"/>
            <w:vMerge w:val="restart"/>
            <w:tcBorders>
              <w:top w:val="nil"/>
              <w:left w:val="nil"/>
              <w:bottom w:val="single" w:sz="8" w:space="0" w:color="auto"/>
              <w:right w:val="single" w:sz="8" w:space="0" w:color="auto"/>
            </w:tcBorders>
            <w:shd w:val="clear" w:color="auto" w:fill="auto"/>
            <w:vAlign w:val="center"/>
            <w:hideMark/>
          </w:tcPr>
          <w:p w:rsidR="008E4A70" w:rsidRDefault="008E4A70">
            <w:pPr>
              <w:rPr>
                <w:rFonts w:ascii="Times New Roman" w:eastAsia="Times New Roman" w:hAnsi="Times New Roman" w:cs="Times New Roman"/>
                <w:sz w:val="20"/>
                <w:szCs w:val="20"/>
              </w:rPr>
            </w:pPr>
          </w:p>
        </w:tc>
        <w:tc>
          <w:tcPr>
            <w:tcW w:w="5884" w:type="dxa"/>
            <w:gridSpan w:val="2"/>
            <w:tcBorders>
              <w:top w:val="nil"/>
              <w:left w:val="nil"/>
              <w:bottom w:val="single" w:sz="8" w:space="0" w:color="auto"/>
              <w:right w:val="single" w:sz="8" w:space="0" w:color="auto"/>
            </w:tcBorders>
            <w:shd w:val="clear" w:color="auto" w:fill="auto"/>
            <w:hideMark/>
          </w:tcPr>
          <w:p w:rsidR="008E4A70" w:rsidRDefault="008E4A70">
            <w:pPr>
              <w:spacing w:line="276" w:lineRule="auto"/>
              <w:rPr>
                <w:rFonts w:ascii="Arial" w:hAnsi="Arial" w:cs="Arial"/>
                <w:sz w:val="24"/>
                <w:szCs w:val="24"/>
              </w:rPr>
            </w:pPr>
            <w:r>
              <w:rPr>
                <w:rFonts w:ascii="Arial" w:hAnsi="Arial" w:cs="Arial"/>
                <w:color w:val="000000"/>
                <w:sz w:val="24"/>
                <w:szCs w:val="24"/>
              </w:rPr>
              <w:t>Dear Colleagues,</w:t>
            </w:r>
          </w:p>
        </w:tc>
        <w:tc>
          <w:tcPr>
            <w:tcW w:w="270" w:type="dxa"/>
            <w:tcBorders>
              <w:top w:val="nil"/>
              <w:left w:val="nil"/>
              <w:bottom w:val="single" w:sz="8" w:space="0" w:color="auto"/>
              <w:right w:val="single" w:sz="8" w:space="0" w:color="auto"/>
            </w:tcBorders>
            <w:shd w:val="clear" w:color="auto" w:fill="auto"/>
          </w:tcPr>
          <w:p w:rsidR="008E4A70" w:rsidRDefault="008E4A70">
            <w:pPr>
              <w:spacing w:line="276" w:lineRule="auto"/>
              <w:jc w:val="both"/>
            </w:pPr>
          </w:p>
        </w:tc>
        <w:tc>
          <w:tcPr>
            <w:tcW w:w="5692" w:type="dxa"/>
            <w:gridSpan w:val="3"/>
            <w:tcBorders>
              <w:top w:val="nil"/>
              <w:left w:val="nil"/>
              <w:bottom w:val="single" w:sz="8" w:space="0" w:color="auto"/>
              <w:right w:val="single" w:sz="8" w:space="0" w:color="auto"/>
            </w:tcBorders>
            <w:shd w:val="clear" w:color="auto" w:fill="auto"/>
            <w:hideMark/>
          </w:tcPr>
          <w:p w:rsidR="008E4A70" w:rsidRDefault="008E4A70">
            <w:pPr>
              <w:spacing w:line="276" w:lineRule="auto"/>
              <w:jc w:val="right"/>
              <w:rPr>
                <w:rFonts w:ascii="Tahoma" w:hAnsi="Tahoma" w:cs="Tahoma"/>
                <w:sz w:val="24"/>
                <w:szCs w:val="24"/>
              </w:rPr>
            </w:pPr>
            <w:r>
              <w:rPr>
                <w:rFonts w:ascii="Tahoma" w:hAnsi="Tahoma" w:cs="Tahoma"/>
                <w:sz w:val="24"/>
                <w:szCs w:val="24"/>
                <w:rtl/>
              </w:rPr>
              <w:t>زملائنا الأعزاء،</w:t>
            </w:r>
          </w:p>
        </w:tc>
        <w:tc>
          <w:tcPr>
            <w:tcW w:w="220" w:type="dxa"/>
            <w:vMerge w:val="restart"/>
            <w:tcBorders>
              <w:top w:val="nil"/>
              <w:left w:val="nil"/>
              <w:bottom w:val="single" w:sz="8" w:space="0" w:color="auto"/>
              <w:right w:val="single" w:sz="8" w:space="0" w:color="auto"/>
            </w:tcBorders>
            <w:shd w:val="clear" w:color="auto" w:fill="auto"/>
            <w:hideMark/>
          </w:tcPr>
          <w:p w:rsidR="008E4A70" w:rsidRDefault="008E4A70">
            <w:pPr>
              <w:rPr>
                <w:rFonts w:ascii="Tahoma" w:hAnsi="Tahoma" w:cs="Tahoma"/>
                <w:sz w:val="24"/>
                <w:szCs w:val="24"/>
              </w:rPr>
            </w:pPr>
          </w:p>
        </w:tc>
        <w:tc>
          <w:tcPr>
            <w:tcW w:w="328" w:type="dxa"/>
            <w:gridSpan w:val="2"/>
            <w:vMerge w:val="restart"/>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2718"/>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5884" w:type="dxa"/>
            <w:gridSpan w:val="2"/>
            <w:tcBorders>
              <w:top w:val="nil"/>
              <w:left w:val="nil"/>
              <w:bottom w:val="single" w:sz="8" w:space="0" w:color="auto"/>
              <w:right w:val="single" w:sz="8" w:space="0" w:color="auto"/>
            </w:tcBorders>
            <w:shd w:val="clear" w:color="auto" w:fill="auto"/>
            <w:hideMark/>
          </w:tcPr>
          <w:p w:rsidR="008E4A70" w:rsidRDefault="008E4A70" w:rsidP="00410593">
            <w:pPr>
              <w:jc w:val="both"/>
              <w:rPr>
                <w:rFonts w:ascii="Arial" w:hAnsi="Arial" w:cs="Arial"/>
                <w:sz w:val="24"/>
                <w:szCs w:val="24"/>
              </w:rPr>
            </w:pPr>
            <w:r>
              <w:rPr>
                <w:rFonts w:ascii="Arial" w:hAnsi="Arial" w:cs="Arial"/>
                <w:sz w:val="24"/>
                <w:szCs w:val="24"/>
              </w:rPr>
              <w:t xml:space="preserve">We continue to monitor the situation very closely, reviewing our measures. Our objective is to protect our people, their families and colleagues, and our customers, and help prevent the spread of the coronavirus (COVID-19). Therefore, we bring to you these daily updates on the measures in place, latest news and health tips. We ask you to read these emails carefully and if you have any questions, feel free to refer them to </w:t>
            </w:r>
            <w:proofErr w:type="spellStart"/>
            <w:r w:rsidR="00410593">
              <w:t>xxxx</w:t>
            </w:r>
            <w:proofErr w:type="spellEnd"/>
            <w:r>
              <w:rPr>
                <w:rFonts w:ascii="Arial" w:hAnsi="Arial" w:cs="Arial"/>
                <w:sz w:val="24"/>
                <w:szCs w:val="24"/>
              </w:rPr>
              <w:t xml:space="preserve"> </w:t>
            </w:r>
          </w:p>
        </w:tc>
        <w:tc>
          <w:tcPr>
            <w:tcW w:w="270" w:type="dxa"/>
            <w:tcBorders>
              <w:top w:val="nil"/>
              <w:left w:val="nil"/>
              <w:bottom w:val="single" w:sz="8" w:space="0" w:color="auto"/>
              <w:right w:val="single" w:sz="8" w:space="0" w:color="auto"/>
            </w:tcBorders>
            <w:shd w:val="clear" w:color="auto" w:fill="auto"/>
            <w:vAlign w:val="center"/>
            <w:hideMark/>
          </w:tcPr>
          <w:p w:rsidR="008E4A70" w:rsidRDefault="008E4A70">
            <w:pPr>
              <w:rPr>
                <w:rFonts w:ascii="Arial" w:hAnsi="Arial" w:cs="Arial"/>
                <w:sz w:val="24"/>
                <w:szCs w:val="24"/>
              </w:rPr>
            </w:pPr>
          </w:p>
        </w:tc>
        <w:tc>
          <w:tcPr>
            <w:tcW w:w="5692" w:type="dxa"/>
            <w:gridSpan w:val="3"/>
            <w:tcBorders>
              <w:top w:val="nil"/>
              <w:left w:val="nil"/>
              <w:bottom w:val="single" w:sz="8" w:space="0" w:color="auto"/>
              <w:right w:val="single" w:sz="8" w:space="0" w:color="auto"/>
            </w:tcBorders>
            <w:shd w:val="clear" w:color="auto" w:fill="auto"/>
            <w:hideMark/>
          </w:tcPr>
          <w:p w:rsidR="008E4A70" w:rsidRDefault="008E4A70" w:rsidP="00410593">
            <w:pPr>
              <w:bidi/>
              <w:spacing w:after="160" w:line="252" w:lineRule="auto"/>
              <w:jc w:val="both"/>
              <w:rPr>
                <w:rFonts w:ascii="Tahoma" w:hAnsi="Tahoma" w:cs="Tahoma"/>
                <w:sz w:val="24"/>
                <w:szCs w:val="24"/>
              </w:rPr>
            </w:pPr>
            <w:r>
              <w:rPr>
                <w:rFonts w:ascii="Tahoma" w:hAnsi="Tahoma" w:cs="Tahoma"/>
                <w:sz w:val="24"/>
                <w:szCs w:val="24"/>
                <w:rtl/>
              </w:rPr>
              <w:t xml:space="preserve">نعمل باستمرار على تتبع أخبار انتشار فيروس الكورونا عالمياً لنقدم لكم آخر المعلومات ولنطور إجراءاتنا لحمايتكم وحماية عائلاتكم وعملائنا. لذلك نقدم لك تواصل يومي يتضمن التدابير الجديدة المعمول بها، وآخر الأخبار، ونصائح صحية. نرجو منكم قراءة هذه الرسائل بعناية، وإذا كانت لديكم أي أسئلة، فلا تترددوا في التواصل مع </w:t>
            </w:r>
            <w:hyperlink r:id="rId8" w:history="1">
              <w:r w:rsidR="00410593">
                <w:rPr>
                  <w:rStyle w:val="Hyperlink"/>
                  <w:rFonts w:ascii="Tahoma" w:hAnsi="Tahoma" w:cs="Tahoma"/>
                  <w:sz w:val="24"/>
                  <w:szCs w:val="24"/>
                </w:rPr>
                <w:t>xxxx</w:t>
              </w:r>
              <w:bookmarkStart w:id="0" w:name="_GoBack"/>
              <w:bookmarkEnd w:id="0"/>
            </w:hyperlink>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ahoma" w:hAnsi="Tahoma" w:cs="Tahoma"/>
                <w:sz w:val="24"/>
                <w:szCs w:val="24"/>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358"/>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5884" w:type="dxa"/>
            <w:gridSpan w:val="2"/>
            <w:tcBorders>
              <w:top w:val="nil"/>
              <w:left w:val="nil"/>
              <w:bottom w:val="single" w:sz="8" w:space="0" w:color="auto"/>
              <w:right w:val="single" w:sz="8" w:space="0" w:color="auto"/>
            </w:tcBorders>
            <w:shd w:val="clear" w:color="auto" w:fill="auto"/>
            <w:hideMark/>
          </w:tcPr>
          <w:p w:rsidR="008E4A70" w:rsidRDefault="008E4A70">
            <w:pPr>
              <w:rPr>
                <w:rFonts w:ascii="Arial" w:hAnsi="Arial" w:cs="Arial"/>
                <w:b/>
                <w:bCs/>
                <w:color w:val="00335B"/>
                <w:sz w:val="24"/>
                <w:szCs w:val="24"/>
              </w:rPr>
            </w:pPr>
            <w:r>
              <w:rPr>
                <w:rFonts w:ascii="Arial" w:hAnsi="Arial" w:cs="Arial"/>
                <w:b/>
                <w:bCs/>
                <w:color w:val="00335B"/>
                <w:sz w:val="24"/>
                <w:szCs w:val="24"/>
              </w:rPr>
              <w:t>Policy updates:</w:t>
            </w:r>
          </w:p>
        </w:tc>
        <w:tc>
          <w:tcPr>
            <w:tcW w:w="270" w:type="dxa"/>
            <w:tcBorders>
              <w:top w:val="nil"/>
              <w:left w:val="nil"/>
              <w:bottom w:val="single" w:sz="8" w:space="0" w:color="auto"/>
              <w:right w:val="single" w:sz="8" w:space="0" w:color="auto"/>
            </w:tcBorders>
            <w:shd w:val="clear" w:color="auto" w:fill="auto"/>
            <w:vAlign w:val="center"/>
          </w:tcPr>
          <w:p w:rsidR="008E4A70" w:rsidRDefault="008E4A70">
            <w:pPr>
              <w:rPr>
                <w:rFonts w:ascii="Arial" w:hAnsi="Arial" w:cs="Arial"/>
                <w:color w:val="00335B"/>
                <w:sz w:val="24"/>
                <w:szCs w:val="24"/>
              </w:rPr>
            </w:pPr>
          </w:p>
        </w:tc>
        <w:tc>
          <w:tcPr>
            <w:tcW w:w="5692" w:type="dxa"/>
            <w:gridSpan w:val="3"/>
            <w:tcBorders>
              <w:top w:val="nil"/>
              <w:left w:val="nil"/>
              <w:bottom w:val="single" w:sz="8" w:space="0" w:color="auto"/>
              <w:right w:val="single" w:sz="8" w:space="0" w:color="auto"/>
            </w:tcBorders>
            <w:shd w:val="clear" w:color="auto" w:fill="auto"/>
            <w:hideMark/>
          </w:tcPr>
          <w:p w:rsidR="008E4A70" w:rsidRDefault="008E4A70">
            <w:pPr>
              <w:bidi/>
              <w:rPr>
                <w:rFonts w:ascii="Tahoma" w:hAnsi="Tahoma" w:cs="Tahoma"/>
                <w:b/>
                <w:bCs/>
                <w:color w:val="00335B"/>
                <w:sz w:val="24"/>
                <w:szCs w:val="24"/>
              </w:rPr>
            </w:pPr>
            <w:r>
              <w:rPr>
                <w:rFonts w:ascii="Tahoma" w:hAnsi="Tahoma" w:cs="Tahoma"/>
                <w:b/>
                <w:bCs/>
                <w:color w:val="00335B"/>
                <w:sz w:val="24"/>
                <w:szCs w:val="24"/>
                <w:rtl/>
              </w:rPr>
              <w:t>السياسات المستحدثة:</w:t>
            </w: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ahoma" w:hAnsi="Tahoma" w:cs="Tahoma"/>
                <w:sz w:val="24"/>
                <w:szCs w:val="24"/>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891"/>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5884" w:type="dxa"/>
            <w:gridSpan w:val="2"/>
            <w:tcBorders>
              <w:top w:val="nil"/>
              <w:left w:val="nil"/>
              <w:bottom w:val="single" w:sz="8" w:space="0" w:color="auto"/>
              <w:right w:val="single" w:sz="8" w:space="0" w:color="auto"/>
            </w:tcBorders>
            <w:shd w:val="clear" w:color="auto" w:fill="auto"/>
          </w:tcPr>
          <w:p w:rsidR="008E4A70" w:rsidRDefault="008E4A70" w:rsidP="00F718A5">
            <w:pPr>
              <w:pStyle w:val="ListParagraph"/>
              <w:numPr>
                <w:ilvl w:val="0"/>
                <w:numId w:val="1"/>
              </w:numPr>
              <w:spacing w:after="160" w:line="252" w:lineRule="auto"/>
              <w:contextualSpacing/>
              <w:jc w:val="both"/>
              <w:rPr>
                <w:rFonts w:ascii="Arial" w:hAnsi="Arial" w:cs="Arial"/>
                <w:sz w:val="24"/>
                <w:szCs w:val="24"/>
              </w:rPr>
            </w:pPr>
          </w:p>
        </w:tc>
        <w:tc>
          <w:tcPr>
            <w:tcW w:w="270" w:type="dxa"/>
            <w:tcBorders>
              <w:top w:val="nil"/>
              <w:left w:val="nil"/>
              <w:bottom w:val="single" w:sz="8" w:space="0" w:color="auto"/>
              <w:right w:val="single" w:sz="8" w:space="0" w:color="auto"/>
            </w:tcBorders>
            <w:shd w:val="clear" w:color="auto" w:fill="auto"/>
            <w:vAlign w:val="center"/>
            <w:hideMark/>
          </w:tcPr>
          <w:p w:rsidR="008E4A70" w:rsidRDefault="008E4A70">
            <w:pPr>
              <w:rPr>
                <w:rFonts w:ascii="Arial" w:hAnsi="Arial" w:cs="Arial"/>
                <w:sz w:val="24"/>
                <w:szCs w:val="24"/>
              </w:rPr>
            </w:pPr>
          </w:p>
        </w:tc>
        <w:tc>
          <w:tcPr>
            <w:tcW w:w="5692" w:type="dxa"/>
            <w:gridSpan w:val="3"/>
            <w:tcBorders>
              <w:top w:val="nil"/>
              <w:left w:val="nil"/>
              <w:bottom w:val="single" w:sz="8" w:space="0" w:color="auto"/>
              <w:right w:val="single" w:sz="8" w:space="0" w:color="auto"/>
            </w:tcBorders>
            <w:shd w:val="clear" w:color="auto" w:fill="auto"/>
            <w:hideMark/>
          </w:tcPr>
          <w:p w:rsidR="008E4A70" w:rsidRDefault="008E4A70" w:rsidP="00F718A5">
            <w:pPr>
              <w:numPr>
                <w:ilvl w:val="0"/>
                <w:numId w:val="2"/>
              </w:numPr>
              <w:bidi/>
              <w:spacing w:after="160" w:line="252" w:lineRule="auto"/>
              <w:contextualSpacing/>
              <w:jc w:val="both"/>
            </w:pP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ahoma" w:hAnsi="Tahoma" w:cs="Tahoma"/>
                <w:sz w:val="24"/>
                <w:szCs w:val="24"/>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250"/>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11846" w:type="dxa"/>
            <w:gridSpan w:val="6"/>
            <w:tcBorders>
              <w:top w:val="nil"/>
              <w:left w:val="nil"/>
              <w:bottom w:val="single" w:sz="8" w:space="0" w:color="auto"/>
              <w:right w:val="single" w:sz="8" w:space="0" w:color="auto"/>
            </w:tcBorders>
            <w:shd w:val="clear" w:color="auto" w:fill="auto"/>
          </w:tcPr>
          <w:p w:rsidR="008E4A70" w:rsidRDefault="008E4A70" w:rsidP="008E4A70">
            <w:pPr>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ahoma" w:hAnsi="Tahoma" w:cs="Tahoma"/>
                <w:sz w:val="24"/>
                <w:szCs w:val="24"/>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1888"/>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5884" w:type="dxa"/>
            <w:gridSpan w:val="2"/>
            <w:tcBorders>
              <w:top w:val="nil"/>
              <w:left w:val="nil"/>
              <w:bottom w:val="single" w:sz="8" w:space="0" w:color="auto"/>
              <w:right w:val="single" w:sz="8" w:space="0" w:color="auto"/>
            </w:tcBorders>
            <w:shd w:val="clear" w:color="auto" w:fill="auto"/>
          </w:tcPr>
          <w:p w:rsidR="008E4A70" w:rsidRDefault="008E4A70" w:rsidP="00F718A5">
            <w:pPr>
              <w:numPr>
                <w:ilvl w:val="0"/>
                <w:numId w:val="3"/>
              </w:numPr>
              <w:jc w:val="both"/>
              <w:rPr>
                <w:rFonts w:eastAsia="Times New Roman"/>
                <w:b/>
                <w:bCs/>
              </w:rPr>
            </w:pPr>
          </w:p>
        </w:tc>
        <w:tc>
          <w:tcPr>
            <w:tcW w:w="270" w:type="dxa"/>
            <w:tcBorders>
              <w:top w:val="nil"/>
              <w:left w:val="nil"/>
              <w:bottom w:val="single" w:sz="8" w:space="0" w:color="auto"/>
              <w:right w:val="single" w:sz="8" w:space="0" w:color="auto"/>
            </w:tcBorders>
            <w:shd w:val="clear" w:color="auto" w:fill="auto"/>
            <w:vAlign w:val="center"/>
          </w:tcPr>
          <w:p w:rsidR="008E4A70" w:rsidRDefault="008E4A70">
            <w:pPr>
              <w:rPr>
                <w:rFonts w:ascii="Arial" w:hAnsi="Arial" w:cs="Arial"/>
                <w:b/>
                <w:bCs/>
                <w:color w:val="00335B"/>
                <w:sz w:val="24"/>
                <w:szCs w:val="24"/>
              </w:rPr>
            </w:pPr>
          </w:p>
        </w:tc>
        <w:tc>
          <w:tcPr>
            <w:tcW w:w="5692" w:type="dxa"/>
            <w:gridSpan w:val="3"/>
            <w:tcBorders>
              <w:top w:val="nil"/>
              <w:left w:val="nil"/>
              <w:bottom w:val="single" w:sz="8" w:space="0" w:color="auto"/>
              <w:right w:val="single" w:sz="8" w:space="0" w:color="auto"/>
            </w:tcBorders>
            <w:shd w:val="clear" w:color="auto" w:fill="auto"/>
          </w:tcPr>
          <w:p w:rsidR="008E4A70" w:rsidRDefault="008E4A70" w:rsidP="00F718A5">
            <w:pPr>
              <w:numPr>
                <w:ilvl w:val="0"/>
                <w:numId w:val="3"/>
              </w:numPr>
              <w:bidi/>
              <w:ind w:left="1440"/>
              <w:jc w:val="both"/>
              <w:rPr>
                <w:rFonts w:ascii="Tahoma" w:hAnsi="Tahoma" w:cs="Tahoma"/>
                <w:b/>
                <w:bCs/>
                <w:sz w:val="24"/>
                <w:szCs w:val="24"/>
              </w:rPr>
            </w:pP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ahoma" w:hAnsi="Tahoma" w:cs="Tahoma"/>
                <w:sz w:val="24"/>
                <w:szCs w:val="24"/>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750"/>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5884" w:type="dxa"/>
            <w:gridSpan w:val="2"/>
            <w:tcBorders>
              <w:top w:val="nil"/>
              <w:left w:val="nil"/>
              <w:bottom w:val="single" w:sz="8" w:space="0" w:color="auto"/>
              <w:right w:val="single" w:sz="8" w:space="0" w:color="auto"/>
            </w:tcBorders>
            <w:shd w:val="clear" w:color="auto" w:fill="auto"/>
          </w:tcPr>
          <w:p w:rsidR="008E4A70" w:rsidRDefault="008E4A70" w:rsidP="00F718A5">
            <w:pPr>
              <w:pStyle w:val="ListParagraph"/>
              <w:numPr>
                <w:ilvl w:val="0"/>
                <w:numId w:val="1"/>
              </w:numPr>
              <w:jc w:val="both"/>
              <w:rPr>
                <w:rFonts w:ascii="Arial" w:hAnsi="Arial" w:cs="Arial"/>
                <w:sz w:val="24"/>
                <w:szCs w:val="24"/>
              </w:rPr>
            </w:pPr>
          </w:p>
        </w:tc>
        <w:tc>
          <w:tcPr>
            <w:tcW w:w="270" w:type="dxa"/>
            <w:tcBorders>
              <w:top w:val="nil"/>
              <w:left w:val="nil"/>
              <w:bottom w:val="single" w:sz="8" w:space="0" w:color="auto"/>
              <w:right w:val="single" w:sz="8" w:space="0" w:color="auto"/>
            </w:tcBorders>
            <w:shd w:val="clear" w:color="auto" w:fill="auto"/>
            <w:vAlign w:val="center"/>
          </w:tcPr>
          <w:p w:rsidR="008E4A70" w:rsidRDefault="008E4A70">
            <w:pPr>
              <w:rPr>
                <w:rFonts w:ascii="Arial" w:hAnsi="Arial" w:cs="Arial"/>
                <w:b/>
                <w:bCs/>
                <w:color w:val="00335B"/>
                <w:sz w:val="24"/>
                <w:szCs w:val="24"/>
              </w:rPr>
            </w:pPr>
          </w:p>
        </w:tc>
        <w:tc>
          <w:tcPr>
            <w:tcW w:w="5692" w:type="dxa"/>
            <w:gridSpan w:val="3"/>
            <w:tcBorders>
              <w:top w:val="nil"/>
              <w:left w:val="nil"/>
              <w:bottom w:val="single" w:sz="8" w:space="0" w:color="auto"/>
              <w:right w:val="single" w:sz="8" w:space="0" w:color="auto"/>
            </w:tcBorders>
            <w:shd w:val="clear" w:color="auto" w:fill="auto"/>
          </w:tcPr>
          <w:p w:rsidR="008E4A70" w:rsidRDefault="008E4A70" w:rsidP="00F718A5">
            <w:pPr>
              <w:numPr>
                <w:ilvl w:val="0"/>
                <w:numId w:val="2"/>
              </w:numPr>
              <w:bidi/>
              <w:jc w:val="both"/>
              <w:rPr>
                <w:rFonts w:ascii="Tahoma" w:hAnsi="Tahoma" w:cs="Tahoma"/>
                <w:sz w:val="24"/>
                <w:szCs w:val="24"/>
              </w:rPr>
            </w:pP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ahoma" w:hAnsi="Tahoma" w:cs="Tahoma"/>
                <w:sz w:val="24"/>
                <w:szCs w:val="24"/>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345"/>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5884" w:type="dxa"/>
            <w:gridSpan w:val="2"/>
            <w:tcBorders>
              <w:top w:val="nil"/>
              <w:left w:val="nil"/>
              <w:bottom w:val="single" w:sz="8" w:space="0" w:color="auto"/>
              <w:right w:val="single" w:sz="8" w:space="0" w:color="auto"/>
            </w:tcBorders>
            <w:shd w:val="clear" w:color="auto" w:fill="auto"/>
            <w:hideMark/>
          </w:tcPr>
          <w:p w:rsidR="008E4A70" w:rsidRDefault="008E4A70">
            <w:pPr>
              <w:jc w:val="both"/>
              <w:rPr>
                <w:rFonts w:ascii="Arial" w:hAnsi="Arial" w:cs="Arial"/>
                <w:b/>
                <w:bCs/>
                <w:color w:val="00335B"/>
                <w:sz w:val="24"/>
                <w:szCs w:val="24"/>
              </w:rPr>
            </w:pPr>
            <w:r>
              <w:rPr>
                <w:rFonts w:ascii="Arial" w:hAnsi="Arial" w:cs="Arial"/>
                <w:b/>
                <w:bCs/>
                <w:color w:val="00335B"/>
                <w:sz w:val="24"/>
                <w:szCs w:val="24"/>
              </w:rPr>
              <w:t>News updates:</w:t>
            </w:r>
          </w:p>
        </w:tc>
        <w:tc>
          <w:tcPr>
            <w:tcW w:w="270" w:type="dxa"/>
            <w:vMerge w:val="restart"/>
            <w:tcBorders>
              <w:top w:val="nil"/>
              <w:left w:val="nil"/>
              <w:bottom w:val="single" w:sz="8" w:space="0" w:color="auto"/>
              <w:right w:val="single" w:sz="8" w:space="0" w:color="auto"/>
            </w:tcBorders>
            <w:shd w:val="clear" w:color="auto" w:fill="auto"/>
            <w:vAlign w:val="center"/>
            <w:hideMark/>
          </w:tcPr>
          <w:p w:rsidR="008E4A70" w:rsidRDefault="008E4A70">
            <w:pPr>
              <w:rPr>
                <w:rFonts w:ascii="Arial" w:hAnsi="Arial" w:cs="Arial"/>
                <w:b/>
                <w:bCs/>
                <w:color w:val="00335B"/>
                <w:sz w:val="24"/>
                <w:szCs w:val="24"/>
              </w:rPr>
            </w:pPr>
          </w:p>
        </w:tc>
        <w:tc>
          <w:tcPr>
            <w:tcW w:w="5692" w:type="dxa"/>
            <w:gridSpan w:val="3"/>
            <w:tcBorders>
              <w:top w:val="nil"/>
              <w:left w:val="nil"/>
              <w:bottom w:val="single" w:sz="8" w:space="0" w:color="auto"/>
              <w:right w:val="single" w:sz="8" w:space="0" w:color="auto"/>
            </w:tcBorders>
            <w:shd w:val="clear" w:color="auto" w:fill="auto"/>
            <w:hideMark/>
          </w:tcPr>
          <w:p w:rsidR="008E4A70" w:rsidRDefault="008E4A70">
            <w:pPr>
              <w:bidi/>
              <w:jc w:val="both"/>
              <w:rPr>
                <w:rFonts w:ascii="Tahoma" w:hAnsi="Tahoma" w:cs="Tahoma"/>
                <w:b/>
                <w:bCs/>
                <w:color w:val="00335B"/>
                <w:sz w:val="24"/>
                <w:szCs w:val="24"/>
              </w:rPr>
            </w:pPr>
            <w:r>
              <w:rPr>
                <w:rFonts w:ascii="Tahoma" w:hAnsi="Tahoma" w:cs="Tahoma"/>
                <w:b/>
                <w:bCs/>
                <w:color w:val="00335B"/>
                <w:sz w:val="24"/>
                <w:szCs w:val="24"/>
                <w:rtl/>
              </w:rPr>
              <w:t xml:space="preserve">آخر الأخبار: </w:t>
            </w: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ahoma" w:hAnsi="Tahoma" w:cs="Tahoma"/>
                <w:sz w:val="24"/>
                <w:szCs w:val="24"/>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735"/>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5884" w:type="dxa"/>
            <w:gridSpan w:val="2"/>
            <w:tcBorders>
              <w:top w:val="nil"/>
              <w:left w:val="nil"/>
              <w:bottom w:val="single" w:sz="8" w:space="0" w:color="auto"/>
              <w:right w:val="single" w:sz="8" w:space="0" w:color="auto"/>
            </w:tcBorders>
            <w:shd w:val="clear" w:color="auto" w:fill="auto"/>
          </w:tcPr>
          <w:p w:rsidR="008E4A70" w:rsidRDefault="008E4A70">
            <w:pPr>
              <w:spacing w:after="160" w:line="252" w:lineRule="auto"/>
              <w:contextualSpacing/>
              <w:jc w:val="both"/>
              <w:rPr>
                <w:rFonts w:ascii="Arial" w:hAnsi="Arial" w:cs="Arial"/>
                <w:sz w:val="24"/>
                <w:szCs w:val="24"/>
              </w:rPr>
            </w:pP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Arial" w:hAnsi="Arial" w:cs="Arial"/>
                <w:b/>
                <w:bCs/>
                <w:color w:val="00335B"/>
                <w:sz w:val="24"/>
                <w:szCs w:val="24"/>
              </w:rPr>
            </w:pPr>
          </w:p>
        </w:tc>
        <w:tc>
          <w:tcPr>
            <w:tcW w:w="5692" w:type="dxa"/>
            <w:gridSpan w:val="3"/>
            <w:tcBorders>
              <w:top w:val="nil"/>
              <w:left w:val="nil"/>
              <w:bottom w:val="single" w:sz="8" w:space="0" w:color="auto"/>
              <w:right w:val="single" w:sz="8" w:space="0" w:color="auto"/>
            </w:tcBorders>
            <w:shd w:val="clear" w:color="auto" w:fill="auto"/>
          </w:tcPr>
          <w:p w:rsidR="008E4A70" w:rsidRDefault="008E4A70">
            <w:pPr>
              <w:bidi/>
              <w:spacing w:after="160" w:line="252" w:lineRule="auto"/>
              <w:contextualSpacing/>
              <w:jc w:val="both"/>
              <w:rPr>
                <w:rFonts w:ascii="Tahoma" w:hAnsi="Tahoma" w:cs="Tahoma"/>
                <w:b/>
                <w:bCs/>
                <w:sz w:val="24"/>
                <w:szCs w:val="24"/>
              </w:rPr>
            </w:pP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ahoma" w:hAnsi="Tahoma" w:cs="Tahoma"/>
                <w:sz w:val="24"/>
                <w:szCs w:val="24"/>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753"/>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5884" w:type="dxa"/>
            <w:gridSpan w:val="2"/>
            <w:tcBorders>
              <w:top w:val="nil"/>
              <w:left w:val="nil"/>
              <w:bottom w:val="single" w:sz="8" w:space="0" w:color="auto"/>
              <w:right w:val="single" w:sz="8" w:space="0" w:color="auto"/>
            </w:tcBorders>
            <w:shd w:val="clear" w:color="auto" w:fill="auto"/>
          </w:tcPr>
          <w:p w:rsidR="008E4A70" w:rsidRDefault="008E4A70">
            <w:pPr>
              <w:spacing w:after="160" w:line="252" w:lineRule="auto"/>
              <w:contextualSpacing/>
              <w:jc w:val="both"/>
              <w:rPr>
                <w:rFonts w:ascii="Arial" w:hAnsi="Arial" w:cs="Arial"/>
                <w:b/>
                <w:bCs/>
                <w:sz w:val="24"/>
                <w:szCs w:val="24"/>
              </w:rPr>
            </w:pP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Arial" w:hAnsi="Arial" w:cs="Arial"/>
                <w:b/>
                <w:bCs/>
                <w:color w:val="00335B"/>
                <w:sz w:val="24"/>
                <w:szCs w:val="24"/>
              </w:rPr>
            </w:pPr>
          </w:p>
        </w:tc>
        <w:tc>
          <w:tcPr>
            <w:tcW w:w="5692" w:type="dxa"/>
            <w:gridSpan w:val="3"/>
            <w:tcBorders>
              <w:top w:val="nil"/>
              <w:left w:val="nil"/>
              <w:bottom w:val="single" w:sz="8" w:space="0" w:color="auto"/>
              <w:right w:val="single" w:sz="8" w:space="0" w:color="auto"/>
            </w:tcBorders>
            <w:shd w:val="clear" w:color="auto" w:fill="auto"/>
          </w:tcPr>
          <w:p w:rsidR="008E4A70" w:rsidRDefault="008E4A70">
            <w:pPr>
              <w:bidi/>
              <w:spacing w:after="160" w:line="252" w:lineRule="auto"/>
              <w:contextualSpacing/>
              <w:jc w:val="both"/>
              <w:rPr>
                <w:rFonts w:ascii="Tahoma" w:hAnsi="Tahoma" w:cs="Tahoma"/>
                <w:b/>
                <w:bCs/>
                <w:sz w:val="24"/>
                <w:szCs w:val="24"/>
              </w:rPr>
            </w:pP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ahoma" w:hAnsi="Tahoma" w:cs="Tahoma"/>
                <w:sz w:val="24"/>
                <w:szCs w:val="24"/>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1062"/>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5884" w:type="dxa"/>
            <w:gridSpan w:val="2"/>
            <w:tcBorders>
              <w:top w:val="nil"/>
              <w:left w:val="nil"/>
              <w:bottom w:val="single" w:sz="8" w:space="0" w:color="auto"/>
              <w:right w:val="single" w:sz="8" w:space="0" w:color="auto"/>
            </w:tcBorders>
            <w:shd w:val="clear" w:color="auto" w:fill="auto"/>
          </w:tcPr>
          <w:p w:rsidR="008E4A70" w:rsidRDefault="008E4A70">
            <w:pPr>
              <w:spacing w:after="160" w:line="252" w:lineRule="auto"/>
              <w:contextualSpacing/>
              <w:jc w:val="both"/>
              <w:rPr>
                <w:rFonts w:ascii="Arial" w:hAnsi="Arial" w:cs="Arial"/>
                <w:sz w:val="24"/>
                <w:szCs w:val="24"/>
              </w:rPr>
            </w:pP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Arial" w:hAnsi="Arial" w:cs="Arial"/>
                <w:b/>
                <w:bCs/>
                <w:color w:val="00335B"/>
                <w:sz w:val="24"/>
                <w:szCs w:val="24"/>
              </w:rPr>
            </w:pPr>
          </w:p>
        </w:tc>
        <w:tc>
          <w:tcPr>
            <w:tcW w:w="5692" w:type="dxa"/>
            <w:gridSpan w:val="3"/>
            <w:tcBorders>
              <w:top w:val="nil"/>
              <w:left w:val="nil"/>
              <w:bottom w:val="single" w:sz="8" w:space="0" w:color="auto"/>
              <w:right w:val="single" w:sz="8" w:space="0" w:color="auto"/>
            </w:tcBorders>
            <w:shd w:val="clear" w:color="auto" w:fill="auto"/>
          </w:tcPr>
          <w:p w:rsidR="008E4A70" w:rsidRDefault="008E4A70">
            <w:pPr>
              <w:bidi/>
              <w:spacing w:after="160" w:line="252" w:lineRule="auto"/>
              <w:contextualSpacing/>
              <w:jc w:val="both"/>
              <w:rPr>
                <w:rFonts w:ascii="Tahoma" w:hAnsi="Tahoma" w:cs="Tahoma"/>
                <w:sz w:val="24"/>
                <w:szCs w:val="24"/>
              </w:rPr>
            </w:pP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ahoma" w:hAnsi="Tahoma" w:cs="Tahoma"/>
                <w:sz w:val="24"/>
                <w:szCs w:val="24"/>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375"/>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5884" w:type="dxa"/>
            <w:gridSpan w:val="2"/>
            <w:tcBorders>
              <w:top w:val="nil"/>
              <w:left w:val="nil"/>
              <w:bottom w:val="single" w:sz="8" w:space="0" w:color="auto"/>
              <w:right w:val="single" w:sz="8" w:space="0" w:color="auto"/>
            </w:tcBorders>
            <w:shd w:val="clear" w:color="auto" w:fill="auto"/>
            <w:hideMark/>
          </w:tcPr>
          <w:p w:rsidR="008E4A70" w:rsidRDefault="008E4A70">
            <w:pPr>
              <w:jc w:val="both"/>
              <w:rPr>
                <w:rFonts w:ascii="Arial" w:hAnsi="Arial" w:cs="Arial"/>
                <w:b/>
                <w:bCs/>
                <w:sz w:val="24"/>
                <w:szCs w:val="24"/>
              </w:rPr>
            </w:pPr>
            <w:r>
              <w:rPr>
                <w:rFonts w:ascii="Arial" w:hAnsi="Arial" w:cs="Arial"/>
                <w:b/>
                <w:bCs/>
                <w:color w:val="00335B"/>
                <w:sz w:val="24"/>
                <w:szCs w:val="24"/>
              </w:rPr>
              <w:t xml:space="preserve">Health tips: </w:t>
            </w: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Arial" w:hAnsi="Arial" w:cs="Arial"/>
                <w:b/>
                <w:bCs/>
                <w:color w:val="00335B"/>
                <w:sz w:val="24"/>
                <w:szCs w:val="24"/>
              </w:rPr>
            </w:pPr>
          </w:p>
        </w:tc>
        <w:tc>
          <w:tcPr>
            <w:tcW w:w="5692" w:type="dxa"/>
            <w:gridSpan w:val="3"/>
            <w:tcBorders>
              <w:top w:val="nil"/>
              <w:left w:val="nil"/>
              <w:bottom w:val="single" w:sz="8" w:space="0" w:color="auto"/>
              <w:right w:val="single" w:sz="8" w:space="0" w:color="auto"/>
            </w:tcBorders>
            <w:shd w:val="clear" w:color="auto" w:fill="auto"/>
            <w:hideMark/>
          </w:tcPr>
          <w:p w:rsidR="008E4A70" w:rsidRDefault="008E4A70">
            <w:pPr>
              <w:bidi/>
              <w:jc w:val="both"/>
              <w:rPr>
                <w:rFonts w:ascii="Tahoma" w:hAnsi="Tahoma" w:cs="Tahoma"/>
                <w:b/>
                <w:bCs/>
                <w:sz w:val="24"/>
                <w:szCs w:val="24"/>
              </w:rPr>
            </w:pPr>
            <w:r>
              <w:rPr>
                <w:rFonts w:ascii="Tahoma" w:hAnsi="Tahoma" w:cs="Tahoma"/>
                <w:b/>
                <w:bCs/>
                <w:color w:val="00335B"/>
                <w:sz w:val="24"/>
                <w:szCs w:val="24"/>
                <w:rtl/>
              </w:rPr>
              <w:t xml:space="preserve">نصائح صحية: </w:t>
            </w: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ahoma" w:hAnsi="Tahoma" w:cs="Tahoma"/>
                <w:sz w:val="24"/>
                <w:szCs w:val="24"/>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60"/>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5884" w:type="dxa"/>
            <w:gridSpan w:val="2"/>
            <w:tcBorders>
              <w:top w:val="nil"/>
              <w:left w:val="nil"/>
              <w:bottom w:val="single" w:sz="8" w:space="0" w:color="auto"/>
              <w:right w:val="single" w:sz="8" w:space="0" w:color="auto"/>
            </w:tcBorders>
            <w:shd w:val="clear" w:color="auto" w:fill="auto"/>
            <w:hideMark/>
          </w:tcPr>
          <w:p w:rsidR="008E4A70" w:rsidRDefault="008E4A70">
            <w:pPr>
              <w:jc w:val="both"/>
              <w:rPr>
                <w:rFonts w:ascii="Arial" w:hAnsi="Arial" w:cs="Arial"/>
                <w:sz w:val="24"/>
                <w:szCs w:val="24"/>
                <w:rtl/>
              </w:rPr>
            </w:pP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Arial" w:hAnsi="Arial" w:cs="Arial"/>
                <w:b/>
                <w:bCs/>
                <w:color w:val="00335B"/>
                <w:sz w:val="24"/>
                <w:szCs w:val="24"/>
              </w:rPr>
            </w:pPr>
          </w:p>
        </w:tc>
        <w:tc>
          <w:tcPr>
            <w:tcW w:w="5692" w:type="dxa"/>
            <w:gridSpan w:val="3"/>
            <w:tcBorders>
              <w:top w:val="nil"/>
              <w:left w:val="nil"/>
              <w:bottom w:val="single" w:sz="8" w:space="0" w:color="auto"/>
              <w:right w:val="single" w:sz="8" w:space="0" w:color="auto"/>
            </w:tcBorders>
            <w:shd w:val="clear" w:color="auto" w:fill="auto"/>
            <w:hideMark/>
          </w:tcPr>
          <w:p w:rsidR="008E4A70" w:rsidRDefault="008E4A70">
            <w:pPr>
              <w:bidi/>
              <w:jc w:val="both"/>
              <w:rPr>
                <w:rFonts w:ascii="Tahoma" w:hAnsi="Tahoma" w:cs="Tahoma"/>
                <w:sz w:val="24"/>
                <w:szCs w:val="24"/>
              </w:rPr>
            </w:pP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ahoma" w:hAnsi="Tahoma" w:cs="Tahoma"/>
                <w:sz w:val="24"/>
                <w:szCs w:val="24"/>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54"/>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5884" w:type="dxa"/>
            <w:gridSpan w:val="2"/>
            <w:tcBorders>
              <w:top w:val="nil"/>
              <w:left w:val="nil"/>
              <w:bottom w:val="single" w:sz="8" w:space="0" w:color="auto"/>
              <w:right w:val="single" w:sz="8" w:space="0" w:color="auto"/>
            </w:tcBorders>
            <w:shd w:val="clear" w:color="auto" w:fill="auto"/>
          </w:tcPr>
          <w:p w:rsidR="008E4A70" w:rsidRDefault="008E4A70">
            <w:pPr>
              <w:spacing w:line="276" w:lineRule="auto"/>
              <w:rPr>
                <w:rFonts w:ascii="Arial" w:hAnsi="Arial" w:cs="Arial"/>
                <w:sz w:val="2"/>
                <w:szCs w:val="2"/>
                <w:rtl/>
              </w:rPr>
            </w:pPr>
          </w:p>
        </w:tc>
        <w:tc>
          <w:tcPr>
            <w:tcW w:w="270" w:type="dxa"/>
            <w:tcBorders>
              <w:top w:val="nil"/>
              <w:left w:val="nil"/>
              <w:bottom w:val="single" w:sz="8" w:space="0" w:color="auto"/>
              <w:right w:val="single" w:sz="8" w:space="0" w:color="auto"/>
            </w:tcBorders>
            <w:shd w:val="clear" w:color="auto" w:fill="auto"/>
            <w:vAlign w:val="center"/>
            <w:hideMark/>
          </w:tcPr>
          <w:p w:rsidR="008E4A70" w:rsidRDefault="008E4A70">
            <w:pPr>
              <w:rPr>
                <w:rFonts w:ascii="Arial" w:hAnsi="Arial" w:cs="Arial"/>
                <w:sz w:val="2"/>
                <w:szCs w:val="2"/>
              </w:rPr>
            </w:pPr>
          </w:p>
        </w:tc>
        <w:tc>
          <w:tcPr>
            <w:tcW w:w="5692" w:type="dxa"/>
            <w:gridSpan w:val="3"/>
            <w:tcBorders>
              <w:top w:val="nil"/>
              <w:left w:val="nil"/>
              <w:bottom w:val="single" w:sz="8" w:space="0" w:color="auto"/>
              <w:right w:val="single" w:sz="8" w:space="0" w:color="auto"/>
            </w:tcBorders>
            <w:shd w:val="clear" w:color="auto" w:fill="auto"/>
          </w:tcPr>
          <w:p w:rsidR="008E4A70" w:rsidRDefault="008E4A70">
            <w:pPr>
              <w:bidi/>
              <w:spacing w:before="100" w:beforeAutospacing="1" w:after="100" w:afterAutospacing="1"/>
              <w:jc w:val="both"/>
              <w:rPr>
                <w:rFonts w:ascii="Tahoma" w:hAnsi="Tahoma" w:cs="Tahoma"/>
                <w:color w:val="000000"/>
                <w:sz w:val="2"/>
                <w:szCs w:val="2"/>
              </w:rPr>
            </w:pP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ahoma" w:hAnsi="Tahoma" w:cs="Tahoma"/>
                <w:sz w:val="24"/>
                <w:szCs w:val="24"/>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266"/>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5884" w:type="dxa"/>
            <w:gridSpan w:val="2"/>
            <w:vMerge w:val="restart"/>
            <w:tcBorders>
              <w:top w:val="nil"/>
              <w:left w:val="nil"/>
              <w:bottom w:val="single" w:sz="8" w:space="0" w:color="auto"/>
              <w:right w:val="single" w:sz="8" w:space="0" w:color="auto"/>
            </w:tcBorders>
            <w:shd w:val="clear" w:color="auto" w:fill="auto"/>
            <w:vAlign w:val="center"/>
            <w:hideMark/>
          </w:tcPr>
          <w:p w:rsidR="008E4A70" w:rsidRDefault="008E4A70">
            <w:pPr>
              <w:spacing w:line="276" w:lineRule="auto"/>
              <w:rPr>
                <w:rFonts w:ascii="Arial" w:hAnsi="Arial" w:cs="Arial"/>
                <w:b/>
                <w:bCs/>
                <w:sz w:val="28"/>
                <w:szCs w:val="28"/>
              </w:rPr>
            </w:pPr>
            <w:r>
              <w:rPr>
                <w:rFonts w:ascii="Arial" w:hAnsi="Arial" w:cs="Arial"/>
                <w:b/>
                <w:bCs/>
                <w:color w:val="00335B"/>
                <w:sz w:val="28"/>
                <w:szCs w:val="28"/>
              </w:rPr>
              <w:t xml:space="preserve">Best Regards, </w:t>
            </w:r>
          </w:p>
          <w:p w:rsidR="008E4A70" w:rsidRDefault="008E4A70">
            <w:pPr>
              <w:spacing w:line="276" w:lineRule="auto"/>
              <w:rPr>
                <w:rFonts w:ascii="Arial" w:hAnsi="Arial" w:cs="Arial"/>
                <w:sz w:val="2"/>
                <w:szCs w:val="2"/>
              </w:rPr>
            </w:pPr>
          </w:p>
        </w:tc>
        <w:tc>
          <w:tcPr>
            <w:tcW w:w="270" w:type="dxa"/>
            <w:tcBorders>
              <w:top w:val="nil"/>
              <w:left w:val="nil"/>
              <w:bottom w:val="single" w:sz="8" w:space="0" w:color="auto"/>
              <w:right w:val="single" w:sz="8" w:space="0" w:color="auto"/>
            </w:tcBorders>
            <w:shd w:val="clear" w:color="auto" w:fill="auto"/>
            <w:vAlign w:val="center"/>
            <w:hideMark/>
          </w:tcPr>
          <w:p w:rsidR="008E4A70" w:rsidRDefault="008E4A70">
            <w:pPr>
              <w:rPr>
                <w:rFonts w:ascii="Arial" w:hAnsi="Arial" w:cs="Arial"/>
                <w:sz w:val="2"/>
                <w:szCs w:val="2"/>
              </w:rPr>
            </w:pPr>
          </w:p>
        </w:tc>
        <w:tc>
          <w:tcPr>
            <w:tcW w:w="5692" w:type="dxa"/>
            <w:gridSpan w:val="3"/>
            <w:vMerge w:val="restart"/>
            <w:tcBorders>
              <w:top w:val="nil"/>
              <w:left w:val="nil"/>
              <w:bottom w:val="single" w:sz="8" w:space="0" w:color="auto"/>
              <w:right w:val="single" w:sz="8" w:space="0" w:color="auto"/>
            </w:tcBorders>
            <w:shd w:val="clear" w:color="auto" w:fill="auto"/>
            <w:vAlign w:val="center"/>
            <w:hideMark/>
          </w:tcPr>
          <w:p w:rsidR="008E4A70" w:rsidRDefault="008E4A70">
            <w:pPr>
              <w:jc w:val="right"/>
              <w:rPr>
                <w:rFonts w:ascii="Tahoma" w:hAnsi="Tahoma" w:cs="Tahoma"/>
                <w:b/>
                <w:bCs/>
                <w:color w:val="00335B"/>
                <w:sz w:val="28"/>
                <w:szCs w:val="28"/>
              </w:rPr>
            </w:pPr>
            <w:r>
              <w:rPr>
                <w:rFonts w:ascii="Tahoma" w:hAnsi="Tahoma" w:cs="Tahoma"/>
                <w:b/>
                <w:bCs/>
                <w:color w:val="00335B"/>
                <w:sz w:val="28"/>
                <w:szCs w:val="28"/>
                <w:rtl/>
              </w:rPr>
              <w:t>مع تحياتنا،</w:t>
            </w:r>
          </w:p>
          <w:p w:rsidR="008E4A70" w:rsidRDefault="008E4A70" w:rsidP="00410593">
            <w:pPr>
              <w:spacing w:line="276" w:lineRule="auto"/>
              <w:jc w:val="right"/>
              <w:rPr>
                <w:rFonts w:ascii="Tahoma" w:hAnsi="Tahoma" w:cs="Tahoma"/>
                <w:color w:val="000000"/>
                <w:sz w:val="2"/>
                <w:szCs w:val="2"/>
              </w:rPr>
            </w:pP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ahoma" w:hAnsi="Tahoma" w:cs="Tahoma"/>
                <w:sz w:val="24"/>
                <w:szCs w:val="24"/>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605"/>
          <w:jc w:val="center"/>
        </w:trPr>
        <w:tc>
          <w:tcPr>
            <w:tcW w:w="0" w:type="auto"/>
            <w:vMerge/>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Arial" w:hAnsi="Arial" w:cs="Arial"/>
                <w:sz w:val="2"/>
                <w:szCs w:val="2"/>
              </w:rPr>
            </w:pPr>
          </w:p>
        </w:tc>
        <w:tc>
          <w:tcPr>
            <w:tcW w:w="270" w:type="dxa"/>
            <w:tcBorders>
              <w:top w:val="nil"/>
              <w:left w:val="nil"/>
              <w:bottom w:val="single" w:sz="8" w:space="0" w:color="auto"/>
              <w:right w:val="single" w:sz="8" w:space="0" w:color="auto"/>
            </w:tcBorders>
            <w:shd w:val="clear" w:color="auto" w:fill="auto"/>
            <w:vAlign w:val="center"/>
          </w:tcPr>
          <w:p w:rsidR="008E4A70" w:rsidRDefault="008E4A70">
            <w:pPr>
              <w:spacing w:line="276" w:lineRule="auto"/>
            </w:pPr>
          </w:p>
        </w:tc>
        <w:tc>
          <w:tcPr>
            <w:tcW w:w="0" w:type="auto"/>
            <w:gridSpan w:val="3"/>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ahoma" w:hAnsi="Tahoma" w:cs="Tahoma"/>
                <w:color w:val="000000"/>
                <w:sz w:val="2"/>
                <w:szCs w:val="2"/>
              </w:rPr>
            </w:pPr>
          </w:p>
        </w:tc>
        <w:tc>
          <w:tcPr>
            <w:tcW w:w="0" w:type="auto"/>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ahoma" w:hAnsi="Tahoma" w:cs="Tahoma"/>
                <w:sz w:val="24"/>
                <w:szCs w:val="24"/>
              </w:rPr>
            </w:pPr>
          </w:p>
        </w:tc>
        <w:tc>
          <w:tcPr>
            <w:tcW w:w="0" w:type="auto"/>
            <w:gridSpan w:val="2"/>
            <w:vMerge/>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trHeight w:val="423"/>
          <w:jc w:val="center"/>
        </w:trPr>
        <w:tc>
          <w:tcPr>
            <w:tcW w:w="446" w:type="dxa"/>
            <w:gridSpan w:val="4"/>
            <w:tcBorders>
              <w:top w:val="nil"/>
              <w:left w:val="single" w:sz="8" w:space="0" w:color="auto"/>
              <w:bottom w:val="single" w:sz="8" w:space="0" w:color="auto"/>
              <w:right w:val="single" w:sz="8" w:space="0" w:color="auto"/>
            </w:tcBorders>
            <w:shd w:val="clear" w:color="auto" w:fill="F1EFEB"/>
            <w:hideMark/>
          </w:tcPr>
          <w:p w:rsidR="008E4A70" w:rsidRDefault="008E4A70"/>
        </w:tc>
        <w:tc>
          <w:tcPr>
            <w:tcW w:w="11966" w:type="dxa"/>
            <w:gridSpan w:val="7"/>
            <w:tcBorders>
              <w:top w:val="nil"/>
              <w:left w:val="nil"/>
              <w:bottom w:val="single" w:sz="8" w:space="0" w:color="auto"/>
              <w:right w:val="single" w:sz="8" w:space="0" w:color="auto"/>
            </w:tcBorders>
            <w:shd w:val="clear" w:color="auto" w:fill="F1EFEB"/>
            <w:hideMark/>
          </w:tcPr>
          <w:p w:rsidR="008E4A70" w:rsidRDefault="008E4A70">
            <w:pPr>
              <w:rPr>
                <w:rFonts w:ascii="Times New Roman" w:eastAsia="Times New Roman" w:hAnsi="Times New Roman" w:cs="Times New Roman"/>
                <w:sz w:val="20"/>
                <w:szCs w:val="20"/>
              </w:rPr>
            </w:pPr>
          </w:p>
        </w:tc>
        <w:tc>
          <w:tcPr>
            <w:tcW w:w="548" w:type="dxa"/>
            <w:gridSpan w:val="3"/>
            <w:tcBorders>
              <w:top w:val="nil"/>
              <w:left w:val="nil"/>
              <w:bottom w:val="single" w:sz="8" w:space="0" w:color="auto"/>
              <w:right w:val="single" w:sz="8" w:space="0" w:color="auto"/>
            </w:tcBorders>
            <w:shd w:val="clear" w:color="auto" w:fill="F1EFEB"/>
            <w:hideMark/>
          </w:tcPr>
          <w:p w:rsidR="008E4A70" w:rsidRDefault="008E4A70">
            <w:pPr>
              <w:rPr>
                <w:rFonts w:ascii="Times New Roman" w:eastAsia="Times New Roman" w:hAnsi="Times New Roman" w:cs="Times New Roman"/>
                <w:sz w:val="20"/>
                <w:szCs w:val="20"/>
              </w:rPr>
            </w:pPr>
          </w:p>
        </w:tc>
      </w:tr>
      <w:tr w:rsidR="008E4A70" w:rsidTr="008E4A70">
        <w:trPr>
          <w:trHeight w:val="1012"/>
          <w:jc w:val="center"/>
        </w:trPr>
        <w:tc>
          <w:tcPr>
            <w:tcW w:w="58" w:type="dxa"/>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253" w:type="dxa"/>
            <w:gridSpan w:val="2"/>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9307" w:type="dxa"/>
            <w:gridSpan w:val="7"/>
            <w:tcBorders>
              <w:top w:val="nil"/>
              <w:left w:val="nil"/>
              <w:bottom w:val="single" w:sz="8" w:space="0" w:color="auto"/>
              <w:right w:val="single" w:sz="8" w:space="0" w:color="auto"/>
            </w:tcBorders>
            <w:shd w:val="clear" w:color="auto" w:fill="auto"/>
            <w:vAlign w:val="center"/>
            <w:hideMark/>
          </w:tcPr>
          <w:p w:rsidR="008E4A70" w:rsidRDefault="008E4A70">
            <w:pPr>
              <w:jc w:val="center"/>
            </w:pPr>
            <w:r>
              <w:rPr>
                <w:rFonts w:ascii="Arial" w:hAnsi="Arial" w:cs="Arial"/>
                <w:b/>
                <w:bCs/>
                <w:color w:val="C5007E"/>
                <w:sz w:val="24"/>
                <w:szCs w:val="24"/>
              </w:rPr>
              <w:t>Passionate</w:t>
            </w:r>
            <w:r>
              <w:rPr>
                <w:rFonts w:ascii="Arial" w:hAnsi="Arial" w:cs="Arial"/>
                <w:b/>
                <w:bCs/>
                <w:color w:val="333333"/>
                <w:sz w:val="24"/>
                <w:szCs w:val="24"/>
              </w:rPr>
              <w:t xml:space="preserve"> </w:t>
            </w:r>
            <w:r>
              <w:rPr>
                <w:rFonts w:ascii="Arial" w:hAnsi="Arial" w:cs="Arial"/>
                <w:b/>
                <w:bCs/>
                <w:color w:val="6B1FA6"/>
                <w:sz w:val="24"/>
                <w:szCs w:val="24"/>
              </w:rPr>
              <w:t>Caring</w:t>
            </w:r>
            <w:r>
              <w:rPr>
                <w:rFonts w:ascii="Arial" w:hAnsi="Arial" w:cs="Arial"/>
                <w:b/>
                <w:bCs/>
                <w:color w:val="333333"/>
                <w:sz w:val="24"/>
                <w:szCs w:val="24"/>
              </w:rPr>
              <w:t xml:space="preserve"> </w:t>
            </w:r>
            <w:r>
              <w:rPr>
                <w:rFonts w:ascii="Arial" w:hAnsi="Arial" w:cs="Arial"/>
                <w:b/>
                <w:bCs/>
                <w:color w:val="ED8700"/>
                <w:sz w:val="24"/>
                <w:szCs w:val="24"/>
              </w:rPr>
              <w:t>Open</w:t>
            </w:r>
            <w:r>
              <w:rPr>
                <w:rFonts w:ascii="Arial" w:hAnsi="Arial" w:cs="Arial"/>
                <w:b/>
                <w:bCs/>
                <w:color w:val="333333"/>
                <w:sz w:val="24"/>
                <w:szCs w:val="24"/>
              </w:rPr>
              <w:t xml:space="preserve"> </w:t>
            </w:r>
            <w:r>
              <w:rPr>
                <w:rFonts w:ascii="Arial" w:hAnsi="Arial" w:cs="Arial"/>
                <w:b/>
                <w:bCs/>
                <w:color w:val="9DA900"/>
                <w:sz w:val="24"/>
                <w:szCs w:val="24"/>
              </w:rPr>
              <w:t>Authentic</w:t>
            </w:r>
            <w:r>
              <w:rPr>
                <w:rFonts w:ascii="Arial" w:hAnsi="Arial" w:cs="Arial"/>
                <w:b/>
                <w:bCs/>
                <w:color w:val="333333"/>
                <w:sz w:val="24"/>
                <w:szCs w:val="24"/>
              </w:rPr>
              <w:t xml:space="preserve"> </w:t>
            </w:r>
            <w:r>
              <w:rPr>
                <w:rFonts w:ascii="Arial" w:hAnsi="Arial" w:cs="Arial"/>
                <w:b/>
                <w:bCs/>
                <w:color w:val="008385"/>
                <w:sz w:val="24"/>
                <w:szCs w:val="24"/>
              </w:rPr>
              <w:t>Accountable</w:t>
            </w:r>
            <w:r>
              <w:rPr>
                <w:rFonts w:ascii="Arial" w:hAnsi="Arial" w:cs="Arial"/>
                <w:b/>
                <w:bCs/>
                <w:color w:val="333333"/>
                <w:sz w:val="24"/>
                <w:szCs w:val="24"/>
              </w:rPr>
              <w:t xml:space="preserve"> </w:t>
            </w:r>
            <w:r>
              <w:rPr>
                <w:rFonts w:ascii="Arial" w:hAnsi="Arial" w:cs="Arial"/>
                <w:b/>
                <w:bCs/>
                <w:color w:val="A41F99"/>
                <w:sz w:val="24"/>
                <w:szCs w:val="24"/>
              </w:rPr>
              <w:t>Courageous</w:t>
            </w:r>
            <w:r>
              <w:rPr>
                <w:rFonts w:ascii="Arial" w:hAnsi="Arial" w:cs="Arial"/>
                <w:b/>
                <w:bCs/>
                <w:color w:val="333333"/>
                <w:sz w:val="24"/>
                <w:szCs w:val="24"/>
              </w:rPr>
              <w:t xml:space="preserve"> </w:t>
            </w:r>
            <w:r>
              <w:rPr>
                <w:rFonts w:ascii="Arial" w:hAnsi="Arial" w:cs="Arial"/>
                <w:b/>
                <w:bCs/>
                <w:color w:val="D81100"/>
                <w:sz w:val="24"/>
                <w:szCs w:val="24"/>
              </w:rPr>
              <w:t>Extraordinary</w:t>
            </w:r>
          </w:p>
        </w:tc>
        <w:tc>
          <w:tcPr>
            <w:tcW w:w="2794" w:type="dxa"/>
            <w:tcBorders>
              <w:top w:val="nil"/>
              <w:left w:val="nil"/>
              <w:bottom w:val="single" w:sz="8" w:space="0" w:color="auto"/>
              <w:right w:val="single" w:sz="8" w:space="0" w:color="auto"/>
            </w:tcBorders>
            <w:shd w:val="clear" w:color="auto" w:fill="auto"/>
            <w:vAlign w:val="center"/>
            <w:hideMark/>
          </w:tcPr>
          <w:p w:rsidR="008E4A70" w:rsidRDefault="008E4A70">
            <w:pPr>
              <w:jc w:val="center"/>
            </w:pPr>
            <w:r>
              <w:rPr>
                <w:noProof/>
              </w:rPr>
              <w:drawing>
                <wp:inline distT="0" distB="0" distL="0" distR="0">
                  <wp:extent cx="1647825" cy="952500"/>
                  <wp:effectExtent l="0" t="0" r="9525" b="0"/>
                  <wp:docPr id="1" name="Picture 1" descr="cid:image002.jpg@01D5F867.1F877A7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F867.1F877A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47825" cy="952500"/>
                          </a:xfrm>
                          <a:prstGeom prst="rect">
                            <a:avLst/>
                          </a:prstGeom>
                          <a:noFill/>
                          <a:ln>
                            <a:noFill/>
                          </a:ln>
                        </pic:spPr>
                      </pic:pic>
                    </a:graphicData>
                  </a:graphic>
                </wp:inline>
              </w:drawing>
            </w:r>
          </w:p>
        </w:tc>
        <w:tc>
          <w:tcPr>
            <w:tcW w:w="220" w:type="dxa"/>
            <w:tcBorders>
              <w:top w:val="nil"/>
              <w:left w:val="nil"/>
              <w:bottom w:val="single" w:sz="8" w:space="0" w:color="auto"/>
              <w:right w:val="single" w:sz="8" w:space="0" w:color="auto"/>
            </w:tcBorders>
            <w:shd w:val="clear" w:color="auto" w:fill="auto"/>
            <w:vAlign w:val="center"/>
            <w:hideMark/>
          </w:tcPr>
          <w:p w:rsidR="008E4A70" w:rsidRDefault="008E4A70"/>
        </w:tc>
        <w:tc>
          <w:tcPr>
            <w:tcW w:w="328" w:type="dxa"/>
            <w:gridSpan w:val="2"/>
            <w:tcBorders>
              <w:top w:val="nil"/>
              <w:left w:val="nil"/>
              <w:bottom w:val="single" w:sz="8" w:space="0" w:color="auto"/>
              <w:right w:val="single" w:sz="8" w:space="0" w:color="auto"/>
            </w:tcBorders>
            <w:shd w:val="clear" w:color="auto" w:fill="F1EFEB"/>
            <w:vAlign w:val="center"/>
          </w:tcPr>
          <w:p w:rsidR="008E4A70" w:rsidRDefault="008E4A70"/>
        </w:tc>
      </w:tr>
      <w:tr w:rsidR="008E4A70" w:rsidTr="008E4A70">
        <w:trPr>
          <w:trHeight w:val="409"/>
          <w:jc w:val="center"/>
        </w:trPr>
        <w:tc>
          <w:tcPr>
            <w:tcW w:w="58" w:type="dxa"/>
            <w:tcBorders>
              <w:top w:val="nil"/>
              <w:left w:val="single" w:sz="8" w:space="0" w:color="auto"/>
              <w:bottom w:val="single" w:sz="8" w:space="0" w:color="auto"/>
              <w:right w:val="single" w:sz="8" w:space="0" w:color="auto"/>
            </w:tcBorders>
            <w:shd w:val="clear" w:color="auto" w:fill="F1EFEB"/>
            <w:vAlign w:val="center"/>
            <w:hideMark/>
          </w:tcPr>
          <w:p w:rsidR="008E4A70" w:rsidRDefault="008E4A70"/>
        </w:tc>
        <w:tc>
          <w:tcPr>
            <w:tcW w:w="191"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62"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135"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120"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4760"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1124"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270"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942"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1956"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2794"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220"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44"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284"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r w:rsidR="008E4A70" w:rsidTr="008E4A70">
        <w:trPr>
          <w:jc w:val="center"/>
        </w:trPr>
        <w:tc>
          <w:tcPr>
            <w:tcW w:w="58" w:type="dxa"/>
            <w:tcBorders>
              <w:top w:val="nil"/>
              <w:left w:val="single" w:sz="8" w:space="0" w:color="auto"/>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191"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62"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135"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120"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4760"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1124"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270"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942"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1956"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2794"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220"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44"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c>
          <w:tcPr>
            <w:tcW w:w="284" w:type="dxa"/>
            <w:tcBorders>
              <w:top w:val="nil"/>
              <w:left w:val="nil"/>
              <w:bottom w:val="single" w:sz="8" w:space="0" w:color="auto"/>
              <w:right w:val="single" w:sz="8" w:space="0" w:color="auto"/>
            </w:tcBorders>
            <w:shd w:val="clear" w:color="auto" w:fill="F1EFEB"/>
            <w:vAlign w:val="center"/>
            <w:hideMark/>
          </w:tcPr>
          <w:p w:rsidR="008E4A70" w:rsidRDefault="008E4A70">
            <w:pPr>
              <w:rPr>
                <w:rFonts w:ascii="Times New Roman" w:eastAsia="Times New Roman" w:hAnsi="Times New Roman" w:cs="Times New Roman"/>
                <w:sz w:val="20"/>
                <w:szCs w:val="20"/>
              </w:rPr>
            </w:pPr>
          </w:p>
        </w:tc>
      </w:tr>
    </w:tbl>
    <w:p w:rsidR="008E4A70" w:rsidRDefault="008E4A70" w:rsidP="008E4A70">
      <w:pPr>
        <w:rPr>
          <w:rFonts w:ascii="Times New Roman" w:hAnsi="Times New Roman" w:cs="Times New Roman"/>
          <w:sz w:val="24"/>
          <w:szCs w:val="24"/>
          <w:lang w:val="en-US"/>
        </w:rPr>
      </w:pPr>
    </w:p>
    <w:p w:rsidR="007E4D57" w:rsidRDefault="007E4D57"/>
    <w:sectPr w:rsidR="007E4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3731"/>
    <w:multiLevelType w:val="hybridMultilevel"/>
    <w:tmpl w:val="1E76F0F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7D73708"/>
    <w:multiLevelType w:val="hybridMultilevel"/>
    <w:tmpl w:val="78D29C56"/>
    <w:lvl w:ilvl="0" w:tplc="0809000F">
      <w:start w:val="1"/>
      <w:numFmt w:val="decimal"/>
      <w:lvlText w:val="%1."/>
      <w:lvlJc w:val="left"/>
      <w:pPr>
        <w:ind w:left="360" w:hanging="360"/>
      </w:pPr>
      <w:rPr>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9E87BBD"/>
    <w:multiLevelType w:val="hybridMultilevel"/>
    <w:tmpl w:val="D1263664"/>
    <w:lvl w:ilvl="0" w:tplc="04DA827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70"/>
    <w:rsid w:val="00410593"/>
    <w:rsid w:val="007E4D57"/>
    <w:rsid w:val="008E4A70"/>
    <w:rsid w:val="00D667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0095"/>
  <w15:chartTrackingRefBased/>
  <w15:docId w15:val="{026F6C3C-B6AE-4EFC-A6BD-22B0A726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7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4A70"/>
    <w:rPr>
      <w:color w:val="0563C1"/>
      <w:u w:val="single"/>
    </w:rPr>
  </w:style>
  <w:style w:type="paragraph" w:styleId="ListParagraph">
    <w:name w:val="List Paragraph"/>
    <w:basedOn w:val="Normal"/>
    <w:uiPriority w:val="34"/>
    <w:qFormat/>
    <w:rsid w:val="008E4A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6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perations@bupa.com.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jpg@01D5F867.1F877A7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2.jpg@01D5F867.1F877A7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bjfs01\public\Internal%20Communication\Internal%20Communication%20Document%20Center\Public%20Information\2020\CoronaVirus\Updated%20video\Project%20Shield%20video%20in%20the%20screens%20v2%20(2).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31CF1-29BA-41D7-A185-22116B56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Mahdi</dc:creator>
  <cp:keywords/>
  <dc:description/>
  <cp:lastModifiedBy>May Mahdi</cp:lastModifiedBy>
  <cp:revision>3</cp:revision>
  <dcterms:created xsi:type="dcterms:W3CDTF">2020-03-15T09:24:00Z</dcterms:created>
  <dcterms:modified xsi:type="dcterms:W3CDTF">2020-03-15T12:37:00Z</dcterms:modified>
</cp:coreProperties>
</file>